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18F8F" w14:textId="49B2C7C1" w:rsidR="124BEA30" w:rsidRPr="004E5B5B" w:rsidRDefault="124BEA30" w:rsidP="00B75C2B">
      <w:pPr>
        <w:pStyle w:val="paragraph"/>
        <w:adjustRightInd w:val="0"/>
        <w:snapToGrid w:val="0"/>
        <w:spacing w:before="0" w:beforeAutospacing="0" w:after="0" w:afterAutospacing="0"/>
        <w:rPr>
          <w:rStyle w:val="normaltextrun"/>
          <w:rFonts w:eastAsiaTheme="minorEastAsia" w:hint="eastAsia"/>
          <w:lang w:eastAsia="zh-CN"/>
        </w:rPr>
      </w:pPr>
    </w:p>
    <w:p w14:paraId="7D6F8F9F" w14:textId="6AA61FA3" w:rsidR="6F74B6AE" w:rsidRPr="004E5B5B" w:rsidRDefault="00A619DC" w:rsidP="00B75C2B">
      <w:pPr>
        <w:pStyle w:val="paragraph"/>
        <w:adjustRightInd w:val="0"/>
        <w:snapToGrid w:val="0"/>
        <w:spacing w:before="0" w:beforeAutospacing="0" w:after="0" w:afterAutospacing="0"/>
        <w:rPr>
          <w:rStyle w:val="normaltextrun"/>
          <w:rFonts w:eastAsiaTheme="minorEastAsia" w:hint="eastAsia"/>
          <w:lang w:eastAsia="zh-CN"/>
        </w:rPr>
      </w:pPr>
      <w:r w:rsidRPr="00D134FF">
        <w:rPr>
          <w:rStyle w:val="normaltextrun"/>
          <w:rFonts w:eastAsia="Arial"/>
          <w:b/>
          <w:bCs/>
        </w:rPr>
        <w:t>Suppl</w:t>
      </w:r>
      <w:r w:rsidRPr="00D134FF">
        <w:rPr>
          <w:rStyle w:val="normaltextrun"/>
          <w:rFonts w:eastAsiaTheme="minorEastAsia"/>
          <w:b/>
          <w:bCs/>
          <w:lang w:eastAsia="zh-CN"/>
        </w:rPr>
        <w:t xml:space="preserve"> </w:t>
      </w:r>
      <w:r w:rsidRPr="00D134FF">
        <w:rPr>
          <w:rStyle w:val="normaltextrun"/>
          <w:rFonts w:eastAsia="Arial"/>
          <w:b/>
          <w:bCs/>
        </w:rPr>
        <w:t>4</w:t>
      </w:r>
      <w:r w:rsidRPr="00D134FF">
        <w:rPr>
          <w:rStyle w:val="normaltextrun"/>
          <w:rFonts w:eastAsiaTheme="minorEastAsia"/>
          <w:b/>
          <w:bCs/>
          <w:lang w:eastAsia="zh-CN"/>
        </w:rPr>
        <w:t>.</w:t>
      </w:r>
      <w:r w:rsidRPr="00D134FF">
        <w:rPr>
          <w:rStyle w:val="normaltextrun"/>
          <w:rFonts w:eastAsia="Arial"/>
        </w:rPr>
        <w:t xml:space="preserve"> List of </w:t>
      </w:r>
      <w:r>
        <w:rPr>
          <w:rStyle w:val="normaltextrun"/>
          <w:rFonts w:eastAsiaTheme="minorEastAsia" w:hint="eastAsia"/>
          <w:lang w:eastAsia="zh-CN"/>
        </w:rPr>
        <w:t>c</w:t>
      </w:r>
      <w:r w:rsidRPr="00D134FF">
        <w:rPr>
          <w:rStyle w:val="normaltextrun"/>
          <w:rFonts w:eastAsia="Arial"/>
        </w:rPr>
        <w:t xml:space="preserve">onditioning </w:t>
      </w:r>
      <w:r>
        <w:rPr>
          <w:rStyle w:val="normaltextrun"/>
          <w:rFonts w:eastAsiaTheme="minorEastAsia" w:hint="eastAsia"/>
          <w:lang w:eastAsia="zh-CN"/>
        </w:rPr>
        <w:t>r</w:t>
      </w:r>
      <w:r w:rsidRPr="00D134FF">
        <w:rPr>
          <w:rStyle w:val="normaltextrun"/>
          <w:rFonts w:eastAsia="Arial"/>
        </w:rPr>
        <w:t>egimens</w:t>
      </w:r>
    </w:p>
    <w:tbl>
      <w:tblPr>
        <w:tblStyle w:val="ae"/>
        <w:tblpPr w:leftFromText="180" w:rightFromText="180" w:horzAnchor="margin" w:tblpY="706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D36ED" w:rsidRPr="00D134FF" w14:paraId="234E4BCD" w14:textId="77777777" w:rsidTr="003C7319">
        <w:tc>
          <w:tcPr>
            <w:tcW w:w="4675" w:type="dxa"/>
            <w:tcBorders>
              <w:left w:val="nil"/>
              <w:bottom w:val="single" w:sz="4" w:space="0" w:color="auto"/>
              <w:right w:val="nil"/>
            </w:tcBorders>
          </w:tcPr>
          <w:p w14:paraId="47D8FEE7" w14:textId="3DCB7B59" w:rsidR="001D36ED" w:rsidRPr="00D134FF" w:rsidRDefault="6F74B6AE" w:rsidP="00B75C2B">
            <w:pPr>
              <w:pStyle w:val="paragraph"/>
              <w:adjustRightInd w:val="0"/>
              <w:snapToGrid w:val="0"/>
              <w:spacing w:before="0" w:beforeAutospacing="0" w:after="0" w:afterAutospacing="0"/>
              <w:textAlignment w:val="baseline"/>
              <w:rPr>
                <w:rStyle w:val="normaltextrun"/>
                <w:rFonts w:eastAsia="Arial"/>
                <w:b/>
                <w:bCs/>
              </w:rPr>
            </w:pPr>
            <w:r w:rsidRPr="00D134FF">
              <w:rPr>
                <w:rStyle w:val="normaltextrun"/>
                <w:rFonts w:eastAsia="Arial"/>
                <w:b/>
                <w:bCs/>
              </w:rPr>
              <w:t xml:space="preserve">TBI-containing </w:t>
            </w:r>
            <w:r w:rsidR="004E5B5B">
              <w:rPr>
                <w:rStyle w:val="normaltextrun"/>
                <w:rFonts w:eastAsiaTheme="minorEastAsia" w:hint="eastAsia"/>
                <w:b/>
                <w:bCs/>
                <w:lang w:eastAsia="zh-CN"/>
              </w:rPr>
              <w:t>c</w:t>
            </w:r>
            <w:r w:rsidRPr="00D134FF">
              <w:rPr>
                <w:rStyle w:val="normaltextrun"/>
                <w:rFonts w:eastAsia="Arial"/>
                <w:b/>
                <w:bCs/>
              </w:rPr>
              <w:t xml:space="preserve">onditioning </w:t>
            </w:r>
            <w:r w:rsidR="004E5B5B">
              <w:rPr>
                <w:rStyle w:val="normaltextrun"/>
                <w:rFonts w:eastAsiaTheme="minorEastAsia" w:hint="eastAsia"/>
                <w:b/>
                <w:bCs/>
                <w:lang w:eastAsia="zh-CN"/>
              </w:rPr>
              <w:t>r</w:t>
            </w:r>
            <w:r w:rsidRPr="00D134FF">
              <w:rPr>
                <w:rStyle w:val="normaltextrun"/>
                <w:rFonts w:eastAsia="Arial"/>
                <w:b/>
                <w:bCs/>
              </w:rPr>
              <w:t>egimens</w:t>
            </w:r>
          </w:p>
        </w:tc>
        <w:tc>
          <w:tcPr>
            <w:tcW w:w="4675" w:type="dxa"/>
            <w:tcBorders>
              <w:left w:val="nil"/>
              <w:bottom w:val="single" w:sz="4" w:space="0" w:color="auto"/>
              <w:right w:val="nil"/>
            </w:tcBorders>
          </w:tcPr>
          <w:p w14:paraId="6AB7ABFF" w14:textId="3E0D9709" w:rsidR="001D36ED" w:rsidRPr="00D134FF" w:rsidRDefault="6F74B6AE" w:rsidP="00B75C2B">
            <w:pPr>
              <w:pStyle w:val="paragraph"/>
              <w:adjustRightInd w:val="0"/>
              <w:snapToGrid w:val="0"/>
              <w:spacing w:before="0" w:beforeAutospacing="0" w:after="0" w:afterAutospacing="0"/>
              <w:textAlignment w:val="baseline"/>
              <w:rPr>
                <w:rStyle w:val="normaltextrun"/>
                <w:rFonts w:eastAsia="Arial"/>
                <w:b/>
                <w:bCs/>
              </w:rPr>
            </w:pPr>
            <w:r w:rsidRPr="00D134FF">
              <w:rPr>
                <w:rStyle w:val="normaltextrun"/>
                <w:rFonts w:eastAsia="Arial"/>
                <w:b/>
                <w:bCs/>
              </w:rPr>
              <w:t xml:space="preserve">Non-TBI </w:t>
            </w:r>
            <w:r w:rsidR="004E5B5B">
              <w:rPr>
                <w:rStyle w:val="normaltextrun"/>
                <w:rFonts w:eastAsiaTheme="minorEastAsia" w:hint="eastAsia"/>
                <w:b/>
                <w:bCs/>
                <w:lang w:eastAsia="zh-CN"/>
              </w:rPr>
              <w:t>c</w:t>
            </w:r>
            <w:r w:rsidRPr="00D134FF">
              <w:rPr>
                <w:rStyle w:val="normaltextrun"/>
                <w:rFonts w:eastAsia="Arial"/>
                <w:b/>
                <w:bCs/>
              </w:rPr>
              <w:t xml:space="preserve">onditioning </w:t>
            </w:r>
            <w:r w:rsidR="004E5B5B">
              <w:rPr>
                <w:rStyle w:val="normaltextrun"/>
                <w:rFonts w:eastAsiaTheme="minorEastAsia" w:hint="eastAsia"/>
                <w:b/>
                <w:bCs/>
                <w:lang w:eastAsia="zh-CN"/>
              </w:rPr>
              <w:t>r</w:t>
            </w:r>
            <w:r w:rsidRPr="00D134FF">
              <w:rPr>
                <w:rStyle w:val="normaltextrun"/>
                <w:rFonts w:eastAsia="Arial"/>
                <w:b/>
                <w:bCs/>
              </w:rPr>
              <w:t>egimens</w:t>
            </w:r>
          </w:p>
        </w:tc>
      </w:tr>
      <w:tr w:rsidR="001D36ED" w:rsidRPr="00D134FF" w14:paraId="5407E5A1" w14:textId="77777777" w:rsidTr="003C7319">
        <w:tc>
          <w:tcPr>
            <w:tcW w:w="4675" w:type="dxa"/>
            <w:tcBorders>
              <w:left w:val="nil"/>
              <w:bottom w:val="nil"/>
              <w:right w:val="nil"/>
            </w:tcBorders>
          </w:tcPr>
          <w:p w14:paraId="0DBEBC1C" w14:textId="7FEB0597" w:rsidR="001D36ED" w:rsidRPr="00D134FF" w:rsidRDefault="6F74B6AE" w:rsidP="00B75C2B">
            <w:pPr>
              <w:pStyle w:val="paragraph"/>
              <w:adjustRightInd w:val="0"/>
              <w:snapToGrid w:val="0"/>
              <w:spacing w:before="0" w:beforeAutospacing="0" w:after="0" w:afterAutospacing="0"/>
              <w:textAlignment w:val="baseline"/>
              <w:rPr>
                <w:rStyle w:val="normaltextrun"/>
                <w:rFonts w:eastAsia="Arial"/>
              </w:rPr>
            </w:pPr>
            <w:r w:rsidRPr="00D134FF">
              <w:rPr>
                <w:rStyle w:val="normaltextrun"/>
                <w:rFonts w:eastAsia="Arial"/>
              </w:rPr>
              <w:t>ARAC, CY (46)</w:t>
            </w:r>
          </w:p>
        </w:tc>
        <w:tc>
          <w:tcPr>
            <w:tcW w:w="4675" w:type="dxa"/>
            <w:tcBorders>
              <w:left w:val="nil"/>
              <w:bottom w:val="nil"/>
              <w:right w:val="nil"/>
            </w:tcBorders>
          </w:tcPr>
          <w:p w14:paraId="69434055" w14:textId="48CE17BD" w:rsidR="001D36ED" w:rsidRPr="00D134FF" w:rsidRDefault="6F74B6AE" w:rsidP="00B75C2B">
            <w:pPr>
              <w:pStyle w:val="paragraph"/>
              <w:adjustRightInd w:val="0"/>
              <w:snapToGrid w:val="0"/>
              <w:spacing w:before="0" w:beforeAutospacing="0" w:after="0" w:afterAutospacing="0"/>
              <w:textAlignment w:val="baseline"/>
              <w:rPr>
                <w:rStyle w:val="normaltextrun"/>
                <w:rFonts w:eastAsia="Arial"/>
              </w:rPr>
            </w:pPr>
            <w:r w:rsidRPr="00D134FF">
              <w:rPr>
                <w:rStyle w:val="normaltextrun"/>
                <w:rFonts w:eastAsia="Arial"/>
              </w:rPr>
              <w:t>BU, CY (38)</w:t>
            </w:r>
          </w:p>
        </w:tc>
      </w:tr>
      <w:tr w:rsidR="001D36ED" w:rsidRPr="00D134FF" w14:paraId="440E858B" w14:textId="77777777" w:rsidTr="003C7319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4E0128C7" w14:textId="76426DEF" w:rsidR="001D36ED" w:rsidRPr="00D134FF" w:rsidRDefault="6F74B6AE" w:rsidP="00B75C2B">
            <w:pPr>
              <w:pStyle w:val="paragraph"/>
              <w:adjustRightInd w:val="0"/>
              <w:snapToGrid w:val="0"/>
              <w:spacing w:before="0" w:beforeAutospacing="0" w:after="0" w:afterAutospacing="0"/>
              <w:textAlignment w:val="baseline"/>
              <w:rPr>
                <w:rStyle w:val="normaltextrun"/>
                <w:rFonts w:eastAsia="Arial"/>
              </w:rPr>
            </w:pPr>
            <w:r w:rsidRPr="00D134FF">
              <w:rPr>
                <w:rStyle w:val="normaltextrun"/>
                <w:rFonts w:eastAsia="Arial"/>
              </w:rPr>
              <w:t>ATG, CY, FLU (4)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1D864B96" w14:textId="58DE240F" w:rsidR="001D36ED" w:rsidRPr="00D134FF" w:rsidRDefault="6F74B6AE" w:rsidP="00B75C2B">
            <w:pPr>
              <w:pStyle w:val="paragraph"/>
              <w:adjustRightInd w:val="0"/>
              <w:snapToGrid w:val="0"/>
              <w:spacing w:before="0" w:beforeAutospacing="0" w:after="0" w:afterAutospacing="0"/>
              <w:textAlignment w:val="baseline"/>
              <w:rPr>
                <w:rStyle w:val="normaltextrun"/>
                <w:rFonts w:eastAsia="Arial"/>
              </w:rPr>
            </w:pPr>
            <w:r w:rsidRPr="00D134FF">
              <w:rPr>
                <w:rStyle w:val="normaltextrun"/>
                <w:rFonts w:eastAsia="Arial"/>
              </w:rPr>
              <w:t>ATG, BU, FLU (8)</w:t>
            </w:r>
          </w:p>
        </w:tc>
      </w:tr>
      <w:tr w:rsidR="002365E5" w:rsidRPr="00D134FF" w14:paraId="3544A277" w14:textId="77777777" w:rsidTr="003C7319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079B3A45" w14:textId="6D80623B" w:rsidR="002365E5" w:rsidRPr="00D134FF" w:rsidRDefault="6F74B6AE" w:rsidP="00B75C2B">
            <w:pPr>
              <w:pStyle w:val="paragraph"/>
              <w:adjustRightInd w:val="0"/>
              <w:snapToGrid w:val="0"/>
              <w:spacing w:before="0" w:beforeAutospacing="0" w:after="0" w:afterAutospacing="0"/>
              <w:textAlignment w:val="baseline"/>
              <w:rPr>
                <w:rStyle w:val="normaltextrun"/>
                <w:rFonts w:eastAsia="Arial"/>
              </w:rPr>
            </w:pPr>
            <w:r w:rsidRPr="00D134FF">
              <w:rPr>
                <w:rStyle w:val="normaltextrun"/>
                <w:rFonts w:eastAsia="Arial"/>
              </w:rPr>
              <w:t>ATG, CY (3)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69171319" w14:textId="3C4CC83F" w:rsidR="002365E5" w:rsidRPr="00D134FF" w:rsidRDefault="6F74B6AE" w:rsidP="00B75C2B">
            <w:pPr>
              <w:pStyle w:val="paragraph"/>
              <w:adjustRightInd w:val="0"/>
              <w:snapToGrid w:val="0"/>
              <w:spacing w:before="0" w:beforeAutospacing="0" w:after="0" w:afterAutospacing="0"/>
              <w:textAlignment w:val="baseline"/>
              <w:rPr>
                <w:rStyle w:val="normaltextrun"/>
                <w:rFonts w:eastAsia="Arial"/>
              </w:rPr>
            </w:pPr>
            <w:r w:rsidRPr="00D134FF">
              <w:rPr>
                <w:rStyle w:val="normaltextrun"/>
                <w:rFonts w:eastAsia="Arial"/>
              </w:rPr>
              <w:t>ATG, CY (8)</w:t>
            </w:r>
          </w:p>
        </w:tc>
      </w:tr>
      <w:tr w:rsidR="002365E5" w:rsidRPr="00D134FF" w14:paraId="19C5DF07" w14:textId="77777777" w:rsidTr="003C7319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7C260D58" w14:textId="71456DBD" w:rsidR="002365E5" w:rsidRPr="00D134FF" w:rsidRDefault="6F74B6AE" w:rsidP="6F74B6A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Arial"/>
              </w:rPr>
            </w:pPr>
            <w:r w:rsidRPr="00D134FF">
              <w:rPr>
                <w:rStyle w:val="normaltextrun"/>
                <w:rFonts w:eastAsia="Arial"/>
              </w:rPr>
              <w:t>CY, ETOP (2)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5ADADFBB" w14:textId="56429FCB" w:rsidR="002365E5" w:rsidRPr="00D134FF" w:rsidRDefault="6F74B6AE" w:rsidP="6F74B6A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Arial"/>
              </w:rPr>
            </w:pPr>
            <w:r w:rsidRPr="00D134FF">
              <w:rPr>
                <w:rStyle w:val="normaltextrun"/>
                <w:rFonts w:eastAsia="Arial"/>
              </w:rPr>
              <w:t>ATG, BU, CY (8)</w:t>
            </w:r>
          </w:p>
        </w:tc>
      </w:tr>
      <w:tr w:rsidR="002365E5" w:rsidRPr="00D134FF" w14:paraId="7C7FAF53" w14:textId="77777777" w:rsidTr="003C7319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5709DE11" w14:textId="0F8FD2B1" w:rsidR="002365E5" w:rsidRPr="00D134FF" w:rsidRDefault="6F74B6AE" w:rsidP="6F74B6A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Arial"/>
              </w:rPr>
            </w:pPr>
            <w:r w:rsidRPr="00D134FF">
              <w:rPr>
                <w:rStyle w:val="normaltextrun"/>
                <w:rFonts w:eastAsia="Arial"/>
              </w:rPr>
              <w:t>ATG, ARAC, CLO (2)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309919CE" w14:textId="7A7DF2DC" w:rsidR="002365E5" w:rsidRPr="00D134FF" w:rsidRDefault="6F74B6AE" w:rsidP="6F74B6A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Arial"/>
              </w:rPr>
            </w:pPr>
            <w:r w:rsidRPr="00D134FF">
              <w:rPr>
                <w:rStyle w:val="normaltextrun"/>
                <w:rFonts w:eastAsia="Arial"/>
              </w:rPr>
              <w:t>ATG, BU, CY, FLU (5)</w:t>
            </w:r>
          </w:p>
        </w:tc>
      </w:tr>
      <w:tr w:rsidR="002365E5" w:rsidRPr="00D134FF" w14:paraId="33D1E797" w14:textId="77777777" w:rsidTr="003C7319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3E20DD13" w14:textId="1B927A7D" w:rsidR="002365E5" w:rsidRPr="00D134FF" w:rsidRDefault="6F74B6AE" w:rsidP="6F74B6A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Arial"/>
              </w:rPr>
            </w:pPr>
            <w:r w:rsidRPr="00D134FF">
              <w:rPr>
                <w:rStyle w:val="normaltextrun"/>
                <w:rFonts w:eastAsia="Arial"/>
              </w:rPr>
              <w:t>CY, ETOP (2)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0DCE063C" w14:textId="1F529E0D" w:rsidR="002365E5" w:rsidRPr="00D134FF" w:rsidRDefault="6F74B6AE" w:rsidP="6F74B6A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Arial"/>
              </w:rPr>
            </w:pPr>
            <w:r w:rsidRPr="00D134FF">
              <w:rPr>
                <w:rStyle w:val="normaltextrun"/>
                <w:rFonts w:eastAsia="Arial"/>
              </w:rPr>
              <w:t>ATG, BU, CY, ETOP (3)</w:t>
            </w:r>
          </w:p>
        </w:tc>
      </w:tr>
      <w:tr w:rsidR="002365E5" w:rsidRPr="00D134FF" w14:paraId="073A65BC" w14:textId="77777777" w:rsidTr="003C7319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49760BE5" w14:textId="5D71CB00" w:rsidR="002365E5" w:rsidRPr="00D134FF" w:rsidRDefault="6F74B6AE" w:rsidP="6F74B6A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Arial"/>
              </w:rPr>
            </w:pPr>
            <w:r w:rsidRPr="00D134FF">
              <w:rPr>
                <w:rStyle w:val="normaltextrun"/>
                <w:rFonts w:eastAsia="Arial"/>
              </w:rPr>
              <w:t>ATG, ARAC, CY (1)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50B33D10" w14:textId="2228E805" w:rsidR="002365E5" w:rsidRPr="00D134FF" w:rsidRDefault="6F74B6AE" w:rsidP="6F74B6A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Arial"/>
              </w:rPr>
            </w:pPr>
            <w:r w:rsidRPr="00D134FF">
              <w:rPr>
                <w:rStyle w:val="normaltextrun"/>
                <w:rFonts w:eastAsia="Arial"/>
              </w:rPr>
              <w:t>ATG (2)</w:t>
            </w:r>
          </w:p>
        </w:tc>
      </w:tr>
      <w:tr w:rsidR="002365E5" w:rsidRPr="00D134FF" w14:paraId="311886F5" w14:textId="77777777" w:rsidTr="003C7319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665D8562" w14:textId="7185A4AD" w:rsidR="002365E5" w:rsidRPr="00D134FF" w:rsidRDefault="6F74B6AE" w:rsidP="6F74B6A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Arial"/>
              </w:rPr>
            </w:pPr>
            <w:r w:rsidRPr="00D134FF">
              <w:rPr>
                <w:rStyle w:val="normaltextrun"/>
                <w:rFonts w:eastAsia="Arial"/>
              </w:rPr>
              <w:t>ALEM, CY (1)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2CD2E143" w14:textId="1035C716" w:rsidR="002365E5" w:rsidRPr="00D134FF" w:rsidRDefault="6F74B6AE" w:rsidP="6F74B6A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Arial"/>
              </w:rPr>
            </w:pPr>
            <w:r w:rsidRPr="00D134FF">
              <w:rPr>
                <w:rStyle w:val="normaltextrun"/>
                <w:rFonts w:eastAsia="Arial"/>
              </w:rPr>
              <w:t>BU, FLU, CY (2)</w:t>
            </w:r>
          </w:p>
        </w:tc>
      </w:tr>
      <w:tr w:rsidR="002365E5" w:rsidRPr="00D134FF" w14:paraId="0828AA89" w14:textId="77777777" w:rsidTr="003C7319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14FE20A6" w14:textId="2F0B6D58" w:rsidR="002365E5" w:rsidRPr="00D134FF" w:rsidRDefault="6F74B6AE" w:rsidP="6F74B6A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Arial"/>
              </w:rPr>
            </w:pPr>
            <w:r w:rsidRPr="00D134FF">
              <w:rPr>
                <w:rStyle w:val="normaltextrun"/>
                <w:rFonts w:eastAsia="Arial"/>
              </w:rPr>
              <w:t>CY, FLU, THIO (1)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74374A42" w14:textId="3976520A" w:rsidR="002365E5" w:rsidRPr="00D134FF" w:rsidRDefault="6F74B6AE" w:rsidP="6F74B6A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Arial"/>
              </w:rPr>
            </w:pPr>
            <w:r w:rsidRPr="00D134FF">
              <w:rPr>
                <w:rStyle w:val="normaltextrun"/>
                <w:rFonts w:eastAsia="Arial"/>
              </w:rPr>
              <w:t>ALEM, FLU, MEL (1)</w:t>
            </w:r>
          </w:p>
        </w:tc>
      </w:tr>
      <w:tr w:rsidR="002365E5" w:rsidRPr="00D134FF" w14:paraId="4CB52F22" w14:textId="77777777" w:rsidTr="003C7319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17AD412C" w14:textId="646EA368" w:rsidR="002365E5" w:rsidRPr="00D134FF" w:rsidRDefault="6F74B6AE" w:rsidP="6F74B6A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Arial"/>
              </w:rPr>
            </w:pPr>
            <w:r w:rsidRPr="00D134FF">
              <w:rPr>
                <w:rStyle w:val="normaltextrun"/>
                <w:rFonts w:eastAsia="Arial"/>
              </w:rPr>
              <w:t>ARAC, CLO (1)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6CA9E4A3" w14:textId="6304D479" w:rsidR="002365E5" w:rsidRPr="00D134FF" w:rsidRDefault="6F74B6AE" w:rsidP="6F74B6A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Arial"/>
              </w:rPr>
            </w:pPr>
            <w:r w:rsidRPr="00D134FF">
              <w:rPr>
                <w:rStyle w:val="normaltextrun"/>
                <w:rFonts w:eastAsia="Arial"/>
              </w:rPr>
              <w:t>ATG, FLU, CY (1)</w:t>
            </w:r>
          </w:p>
        </w:tc>
      </w:tr>
      <w:tr w:rsidR="002365E5" w:rsidRPr="00D134FF" w14:paraId="298E131B" w14:textId="77777777" w:rsidTr="003C7319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5DDE172C" w14:textId="037FAFD7" w:rsidR="002365E5" w:rsidRPr="00D134FF" w:rsidRDefault="6F74B6AE" w:rsidP="6F74B6A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Arial"/>
              </w:rPr>
            </w:pPr>
            <w:r w:rsidRPr="00D134FF">
              <w:rPr>
                <w:rStyle w:val="normaltextrun"/>
                <w:rFonts w:eastAsia="Arial"/>
              </w:rPr>
              <w:t>FLU (1)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2C2BDB70" w14:textId="1FCC208F" w:rsidR="002365E5" w:rsidRPr="00D134FF" w:rsidRDefault="6F74B6AE" w:rsidP="6F74B6A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Arial"/>
              </w:rPr>
            </w:pPr>
            <w:r w:rsidRPr="00D134FF">
              <w:rPr>
                <w:rStyle w:val="normaltextrun"/>
                <w:rFonts w:eastAsia="Arial"/>
              </w:rPr>
              <w:t>CY, FLU, IDA (1)</w:t>
            </w:r>
          </w:p>
        </w:tc>
      </w:tr>
      <w:tr w:rsidR="002365E5" w:rsidRPr="00D134FF" w14:paraId="27E378EA" w14:textId="77777777" w:rsidTr="003C7319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4A7FCE39" w14:textId="691068F1" w:rsidR="002365E5" w:rsidRPr="00D134FF" w:rsidRDefault="002365E5" w:rsidP="6F74B6A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Arial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24172B43" w14:textId="2B7AB9EA" w:rsidR="002365E5" w:rsidRPr="00D134FF" w:rsidRDefault="6F74B6AE" w:rsidP="6F74B6A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Arial"/>
              </w:rPr>
            </w:pPr>
            <w:r w:rsidRPr="00D134FF">
              <w:rPr>
                <w:rStyle w:val="normaltextrun"/>
                <w:rFonts w:eastAsia="Arial"/>
              </w:rPr>
              <w:t>ALEM, FLU, MEL (1)</w:t>
            </w:r>
          </w:p>
        </w:tc>
      </w:tr>
      <w:tr w:rsidR="002365E5" w:rsidRPr="00D134FF" w14:paraId="5F2DCFB8" w14:textId="77777777" w:rsidTr="003C7319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5CA27F19" w14:textId="19B3EA84" w:rsidR="002365E5" w:rsidRPr="00D134FF" w:rsidRDefault="002365E5" w:rsidP="6F74B6A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Arial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60F2D6F8" w14:textId="5FABDE22" w:rsidR="002365E5" w:rsidRPr="00D134FF" w:rsidRDefault="6F74B6AE" w:rsidP="6F74B6A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Arial"/>
              </w:rPr>
            </w:pPr>
            <w:r w:rsidRPr="00D134FF">
              <w:rPr>
                <w:rStyle w:val="normaltextrun"/>
                <w:rFonts w:eastAsia="Arial"/>
              </w:rPr>
              <w:t>DEXA, ETOP, IFOS (1)</w:t>
            </w:r>
          </w:p>
        </w:tc>
      </w:tr>
      <w:tr w:rsidR="002365E5" w:rsidRPr="00D134FF" w14:paraId="5C6B62A7" w14:textId="77777777" w:rsidTr="003C7319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7B86A7B2" w14:textId="546488AF" w:rsidR="002365E5" w:rsidRPr="00D134FF" w:rsidRDefault="002365E5" w:rsidP="6F74B6A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Arial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77DC6068" w14:textId="223F6E0E" w:rsidR="002365E5" w:rsidRPr="00D134FF" w:rsidRDefault="6F74B6AE" w:rsidP="6F74B6A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Arial"/>
              </w:rPr>
            </w:pPr>
            <w:r w:rsidRPr="00D134FF">
              <w:rPr>
                <w:rStyle w:val="normaltextrun"/>
                <w:rFonts w:eastAsia="Arial"/>
              </w:rPr>
              <w:t>ATG, ARAC, CY, FLU (1)</w:t>
            </w:r>
          </w:p>
        </w:tc>
      </w:tr>
      <w:tr w:rsidR="002365E5" w:rsidRPr="00D134FF" w14:paraId="4284FF19" w14:textId="77777777" w:rsidTr="003C7319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1EB477A9" w14:textId="46C949DF" w:rsidR="002365E5" w:rsidRPr="00D134FF" w:rsidRDefault="002365E5" w:rsidP="6F74B6A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Arial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0C5F63D1" w14:textId="7AAF8374" w:rsidR="002365E5" w:rsidRPr="00D134FF" w:rsidRDefault="6F74B6AE" w:rsidP="6F74B6A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Arial"/>
              </w:rPr>
            </w:pPr>
            <w:r w:rsidRPr="00D134FF">
              <w:rPr>
                <w:rStyle w:val="normaltextrun"/>
                <w:rFonts w:eastAsia="Arial"/>
              </w:rPr>
              <w:t>ATG, BU, CY, ETOP (1)</w:t>
            </w:r>
          </w:p>
        </w:tc>
      </w:tr>
      <w:tr w:rsidR="002365E5" w:rsidRPr="00D134FF" w14:paraId="36F90BEA" w14:textId="77777777" w:rsidTr="003C7319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549A367D" w14:textId="77777777" w:rsidR="002365E5" w:rsidRPr="00D134FF" w:rsidRDefault="002365E5" w:rsidP="6F74B6A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Arial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3B293593" w14:textId="1937D91E" w:rsidR="002365E5" w:rsidRPr="00D134FF" w:rsidRDefault="6F74B6AE" w:rsidP="6F74B6A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Arial"/>
              </w:rPr>
            </w:pPr>
            <w:r w:rsidRPr="00D134FF">
              <w:rPr>
                <w:rStyle w:val="normaltextrun"/>
                <w:rFonts w:eastAsia="Arial"/>
              </w:rPr>
              <w:t>ALEM, FLU, MEL, THIO (1)</w:t>
            </w:r>
          </w:p>
        </w:tc>
      </w:tr>
      <w:tr w:rsidR="002365E5" w:rsidRPr="00D134FF" w14:paraId="560FFA63" w14:textId="77777777" w:rsidTr="003C7319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0B4ADCBD" w14:textId="77777777" w:rsidR="002365E5" w:rsidRPr="00D134FF" w:rsidRDefault="002365E5" w:rsidP="6F74B6A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Arial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5202F223" w14:textId="711BEE45" w:rsidR="002365E5" w:rsidRPr="00D134FF" w:rsidRDefault="6F74B6AE" w:rsidP="6F74B6A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Arial"/>
              </w:rPr>
            </w:pPr>
            <w:r w:rsidRPr="00D134FF">
              <w:rPr>
                <w:rStyle w:val="normaltextrun"/>
                <w:rFonts w:eastAsia="Arial"/>
              </w:rPr>
              <w:t>ATG, FLU, MEL (1)</w:t>
            </w:r>
          </w:p>
        </w:tc>
      </w:tr>
      <w:tr w:rsidR="002365E5" w:rsidRPr="00D134FF" w14:paraId="62081245" w14:textId="77777777" w:rsidTr="003C7319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3E05815B" w14:textId="77777777" w:rsidR="002365E5" w:rsidRPr="00D134FF" w:rsidRDefault="002365E5" w:rsidP="6F74B6A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Arial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74404E48" w14:textId="6978BDBA" w:rsidR="002365E5" w:rsidRPr="00D134FF" w:rsidRDefault="6F74B6AE" w:rsidP="6F74B6A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Arial"/>
              </w:rPr>
            </w:pPr>
            <w:r w:rsidRPr="00D134FF">
              <w:rPr>
                <w:rStyle w:val="normaltextrun"/>
                <w:rFonts w:eastAsia="Arial"/>
              </w:rPr>
              <w:t>ATG, BU, CY, MEL (1)</w:t>
            </w:r>
          </w:p>
        </w:tc>
      </w:tr>
      <w:tr w:rsidR="002365E5" w:rsidRPr="00D134FF" w14:paraId="5E5667A4" w14:textId="77777777" w:rsidTr="003C7319"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E54D0B" w14:textId="77777777" w:rsidR="002365E5" w:rsidRPr="00D134FF" w:rsidRDefault="002365E5" w:rsidP="6F74B6A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Arial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C95F37" w14:textId="7E7BDC3B" w:rsidR="002365E5" w:rsidRPr="00D134FF" w:rsidRDefault="6F74B6AE" w:rsidP="6F74B6A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Arial"/>
              </w:rPr>
            </w:pPr>
            <w:r w:rsidRPr="00D134FF">
              <w:rPr>
                <w:rStyle w:val="normaltextrun"/>
                <w:rFonts w:eastAsia="Arial"/>
              </w:rPr>
              <w:t>FLU (1)</w:t>
            </w:r>
          </w:p>
        </w:tc>
      </w:tr>
    </w:tbl>
    <w:p w14:paraId="1675FA12" w14:textId="26C9B781" w:rsidR="00306DD4" w:rsidRPr="00465A17" w:rsidRDefault="6F74B6AE" w:rsidP="6F74B6AE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inorEastAsia" w:hint="eastAsia"/>
          <w:lang w:eastAsia="zh-CN"/>
        </w:rPr>
      </w:pPr>
      <w:r w:rsidRPr="00D134FF">
        <w:rPr>
          <w:rStyle w:val="normaltextrun"/>
          <w:rFonts w:eastAsia="Arial"/>
        </w:rPr>
        <w:t>*</w:t>
      </w:r>
      <w:r w:rsidR="00D134FF">
        <w:rPr>
          <w:rStyle w:val="normaltextrun"/>
          <w:rFonts w:eastAsiaTheme="minorEastAsia" w:hint="eastAsia"/>
          <w:lang w:eastAsia="zh-CN"/>
        </w:rPr>
        <w:t>N</w:t>
      </w:r>
      <w:r w:rsidRPr="00D134FF">
        <w:rPr>
          <w:rStyle w:val="normaltextrun"/>
          <w:rFonts w:eastAsia="Arial"/>
        </w:rPr>
        <w:t>umbers within parenthesis reflects the number of cases that utilized each conditioning regimen</w:t>
      </w:r>
      <w:r w:rsidR="00D134FF">
        <w:rPr>
          <w:rStyle w:val="normaltextrun"/>
          <w:rFonts w:eastAsiaTheme="minorEastAsia" w:hint="eastAsia"/>
          <w:lang w:eastAsia="zh-CN"/>
        </w:rPr>
        <w:t>.</w:t>
      </w:r>
      <w:r w:rsidR="004E5B5B">
        <w:rPr>
          <w:rStyle w:val="normaltextrun"/>
          <w:rFonts w:eastAsiaTheme="minorEastAsia" w:hint="eastAsia"/>
          <w:lang w:eastAsia="zh-CN"/>
        </w:rPr>
        <w:t xml:space="preserve"> </w:t>
      </w:r>
      <w:r w:rsidRPr="00D134FF">
        <w:rPr>
          <w:rStyle w:val="normaltextrun"/>
          <w:rFonts w:eastAsia="Arial"/>
        </w:rPr>
        <w:t>Abbreviations: ATG</w:t>
      </w:r>
      <w:r w:rsidR="00465A17">
        <w:rPr>
          <w:rStyle w:val="normaltextrun"/>
          <w:rFonts w:eastAsiaTheme="minorEastAsia" w:hint="eastAsia"/>
          <w:lang w:eastAsia="zh-CN"/>
        </w:rPr>
        <w:t xml:space="preserve">: </w:t>
      </w:r>
      <w:r w:rsidRPr="00D134FF">
        <w:rPr>
          <w:rStyle w:val="normaltextrun"/>
          <w:rFonts w:eastAsia="Arial"/>
        </w:rPr>
        <w:t>Anti-Thymocyte Globulin, ALEM</w:t>
      </w:r>
      <w:r w:rsidR="00465A17">
        <w:rPr>
          <w:rStyle w:val="normaltextrun"/>
          <w:rFonts w:eastAsiaTheme="minorEastAsia" w:hint="eastAsia"/>
          <w:lang w:eastAsia="zh-CN"/>
        </w:rPr>
        <w:t xml:space="preserve">: </w:t>
      </w:r>
      <w:r w:rsidRPr="00D134FF">
        <w:rPr>
          <w:rStyle w:val="normaltextrun"/>
          <w:rFonts w:eastAsia="Arial"/>
        </w:rPr>
        <w:t>Alemtuzumab, ARAC</w:t>
      </w:r>
      <w:r w:rsidR="00465A17">
        <w:rPr>
          <w:rStyle w:val="normaltextrun"/>
          <w:rFonts w:eastAsiaTheme="minorEastAsia" w:hint="eastAsia"/>
          <w:lang w:eastAsia="zh-CN"/>
        </w:rPr>
        <w:t>:</w:t>
      </w:r>
      <w:r w:rsidRPr="00D134FF">
        <w:rPr>
          <w:rStyle w:val="normaltextrun"/>
          <w:rFonts w:eastAsia="Arial"/>
        </w:rPr>
        <w:t xml:space="preserve"> Cytarabine, BU</w:t>
      </w:r>
      <w:r w:rsidR="00465A17">
        <w:rPr>
          <w:rStyle w:val="normaltextrun"/>
          <w:rFonts w:eastAsiaTheme="minorEastAsia" w:hint="eastAsia"/>
          <w:lang w:eastAsia="zh-CN"/>
        </w:rPr>
        <w:t>:</w:t>
      </w:r>
      <w:r w:rsidRPr="00D134FF">
        <w:rPr>
          <w:rStyle w:val="normaltextrun"/>
          <w:rFonts w:eastAsia="Arial"/>
        </w:rPr>
        <w:t xml:space="preserve"> Busulfan, CY</w:t>
      </w:r>
      <w:r w:rsidR="00465A17">
        <w:rPr>
          <w:rStyle w:val="normaltextrun"/>
          <w:rFonts w:eastAsiaTheme="minorEastAsia" w:hint="eastAsia"/>
          <w:lang w:eastAsia="zh-CN"/>
        </w:rPr>
        <w:t>:</w:t>
      </w:r>
      <w:r w:rsidRPr="00D134FF">
        <w:rPr>
          <w:rStyle w:val="normaltextrun"/>
          <w:rFonts w:eastAsia="Arial"/>
        </w:rPr>
        <w:t xml:space="preserve"> Cytoxan, CARB</w:t>
      </w:r>
      <w:r w:rsidR="00465A17">
        <w:rPr>
          <w:rStyle w:val="normaltextrun"/>
          <w:rFonts w:eastAsiaTheme="minorEastAsia" w:hint="eastAsia"/>
          <w:lang w:eastAsia="zh-CN"/>
        </w:rPr>
        <w:t>:</w:t>
      </w:r>
      <w:r w:rsidRPr="00D134FF">
        <w:rPr>
          <w:rStyle w:val="normaltextrun"/>
          <w:rFonts w:eastAsia="Arial"/>
        </w:rPr>
        <w:t xml:space="preserve"> Carboplatin, CLO</w:t>
      </w:r>
      <w:r w:rsidR="00465A17">
        <w:rPr>
          <w:rStyle w:val="normaltextrun"/>
          <w:rFonts w:eastAsiaTheme="minorEastAsia" w:hint="eastAsia"/>
          <w:lang w:eastAsia="zh-CN"/>
        </w:rPr>
        <w:t xml:space="preserve">: </w:t>
      </w:r>
      <w:r w:rsidRPr="00D134FF">
        <w:rPr>
          <w:rStyle w:val="normaltextrun"/>
          <w:rFonts w:eastAsia="Arial"/>
        </w:rPr>
        <w:t>Clofarabine, DEXA</w:t>
      </w:r>
      <w:r w:rsidR="00465A17">
        <w:rPr>
          <w:rStyle w:val="normaltextrun"/>
          <w:rFonts w:eastAsiaTheme="minorEastAsia" w:hint="eastAsia"/>
          <w:lang w:eastAsia="zh-CN"/>
        </w:rPr>
        <w:t>:</w:t>
      </w:r>
      <w:r w:rsidRPr="00D134FF">
        <w:rPr>
          <w:rStyle w:val="normaltextrun"/>
          <w:rFonts w:eastAsia="Arial"/>
        </w:rPr>
        <w:t xml:space="preserve"> Dexamethasone, ETOP</w:t>
      </w:r>
      <w:r w:rsidR="00465A17">
        <w:rPr>
          <w:rStyle w:val="normaltextrun"/>
          <w:rFonts w:eastAsiaTheme="minorEastAsia" w:hint="eastAsia"/>
          <w:lang w:eastAsia="zh-CN"/>
        </w:rPr>
        <w:t>:</w:t>
      </w:r>
      <w:r w:rsidRPr="00D134FF">
        <w:rPr>
          <w:rStyle w:val="normaltextrun"/>
          <w:rFonts w:eastAsia="Arial"/>
        </w:rPr>
        <w:t xml:space="preserve"> Etoposide, IDA</w:t>
      </w:r>
      <w:r w:rsidR="00465A17">
        <w:rPr>
          <w:rStyle w:val="normaltextrun"/>
          <w:rFonts w:eastAsiaTheme="minorEastAsia" w:hint="eastAsia"/>
          <w:lang w:eastAsia="zh-CN"/>
        </w:rPr>
        <w:t>:</w:t>
      </w:r>
      <w:r w:rsidRPr="00D134FF">
        <w:rPr>
          <w:rStyle w:val="normaltextrun"/>
          <w:rFonts w:eastAsia="Arial"/>
        </w:rPr>
        <w:t xml:space="preserve"> Idarubicin, MEL</w:t>
      </w:r>
      <w:r w:rsidR="00465A17">
        <w:rPr>
          <w:rStyle w:val="normaltextrun"/>
          <w:rFonts w:eastAsiaTheme="minorEastAsia" w:hint="eastAsia"/>
          <w:lang w:eastAsia="zh-CN"/>
        </w:rPr>
        <w:t>:</w:t>
      </w:r>
      <w:r w:rsidRPr="00D134FF">
        <w:rPr>
          <w:rStyle w:val="normaltextrun"/>
          <w:rFonts w:eastAsia="Arial"/>
        </w:rPr>
        <w:t xml:space="preserve"> Melphalan, THIO</w:t>
      </w:r>
      <w:r w:rsidR="00465A17">
        <w:rPr>
          <w:rStyle w:val="normaltextrun"/>
          <w:rFonts w:eastAsiaTheme="minorEastAsia" w:hint="eastAsia"/>
          <w:lang w:eastAsia="zh-CN"/>
        </w:rPr>
        <w:t xml:space="preserve">: </w:t>
      </w:r>
      <w:r w:rsidRPr="00D134FF">
        <w:rPr>
          <w:rStyle w:val="normaltextrun"/>
          <w:rFonts w:eastAsia="Arial"/>
        </w:rPr>
        <w:t>Thiotepa</w:t>
      </w:r>
      <w:r w:rsidR="00465A17">
        <w:rPr>
          <w:rStyle w:val="normaltextrun"/>
          <w:rFonts w:eastAsiaTheme="minorEastAsia" w:hint="eastAsia"/>
          <w:lang w:eastAsia="zh-CN"/>
        </w:rPr>
        <w:t>.</w:t>
      </w:r>
    </w:p>
    <w:p w14:paraId="76AA22D3" w14:textId="77777777" w:rsidR="00A1074F" w:rsidRPr="00D134FF" w:rsidRDefault="00A1074F">
      <w:pPr>
        <w:rPr>
          <w:rFonts w:ascii="Times New Roman" w:hAnsi="Times New Roman" w:cs="Times New Roman"/>
        </w:rPr>
      </w:pPr>
    </w:p>
    <w:sectPr w:rsidR="00A1074F" w:rsidRPr="00D13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6E383" w14:textId="77777777" w:rsidR="00D3474F" w:rsidRDefault="00D3474F" w:rsidP="00D134FF">
      <w:r>
        <w:separator/>
      </w:r>
    </w:p>
  </w:endnote>
  <w:endnote w:type="continuationSeparator" w:id="0">
    <w:p w14:paraId="620B8CE7" w14:textId="77777777" w:rsidR="00D3474F" w:rsidRDefault="00D3474F" w:rsidP="00D1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D4E07" w14:textId="77777777" w:rsidR="00D3474F" w:rsidRDefault="00D3474F" w:rsidP="00D134FF">
      <w:r>
        <w:separator/>
      </w:r>
    </w:p>
  </w:footnote>
  <w:footnote w:type="continuationSeparator" w:id="0">
    <w:p w14:paraId="6606D00C" w14:textId="77777777" w:rsidR="00D3474F" w:rsidRDefault="00D3474F" w:rsidP="00D13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ED"/>
    <w:rsid w:val="00105F53"/>
    <w:rsid w:val="00171457"/>
    <w:rsid w:val="001C25BC"/>
    <w:rsid w:val="001D36ED"/>
    <w:rsid w:val="002365E5"/>
    <w:rsid w:val="002D1CFC"/>
    <w:rsid w:val="00304D79"/>
    <w:rsid w:val="00306DD4"/>
    <w:rsid w:val="003C7319"/>
    <w:rsid w:val="003F41EC"/>
    <w:rsid w:val="00465A17"/>
    <w:rsid w:val="004E5B5B"/>
    <w:rsid w:val="006106A5"/>
    <w:rsid w:val="0063258A"/>
    <w:rsid w:val="00687ECD"/>
    <w:rsid w:val="006E797F"/>
    <w:rsid w:val="00737ACB"/>
    <w:rsid w:val="0091067E"/>
    <w:rsid w:val="00A1074F"/>
    <w:rsid w:val="00A34FDA"/>
    <w:rsid w:val="00A619DC"/>
    <w:rsid w:val="00A647FF"/>
    <w:rsid w:val="00AA2FAD"/>
    <w:rsid w:val="00AA7744"/>
    <w:rsid w:val="00B031D2"/>
    <w:rsid w:val="00B141D1"/>
    <w:rsid w:val="00B63EB3"/>
    <w:rsid w:val="00B75C2B"/>
    <w:rsid w:val="00B83011"/>
    <w:rsid w:val="00C66B06"/>
    <w:rsid w:val="00CB3241"/>
    <w:rsid w:val="00D06753"/>
    <w:rsid w:val="00D134FF"/>
    <w:rsid w:val="00D3474F"/>
    <w:rsid w:val="00E435EE"/>
    <w:rsid w:val="00FC7AAD"/>
    <w:rsid w:val="00FF6B8C"/>
    <w:rsid w:val="124BEA30"/>
    <w:rsid w:val="6F74B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DC359"/>
  <w15:chartTrackingRefBased/>
  <w15:docId w15:val="{E90180A6-8BB8-F440-96B9-B02AEE70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36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6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6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6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6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6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6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6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6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标题 2 字符"/>
    <w:basedOn w:val="a0"/>
    <w:link w:val="2"/>
    <w:uiPriority w:val="9"/>
    <w:semiHidden/>
    <w:rsid w:val="001D36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1D36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1D36E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1D36ED"/>
    <w:rPr>
      <w:rFonts w:eastAsiaTheme="majorEastAsia" w:cstheme="majorBidi"/>
      <w:color w:val="0F476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1D36E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semiHidden/>
    <w:rsid w:val="001D36ED"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6E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标题 9 字符"/>
    <w:basedOn w:val="a0"/>
    <w:link w:val="9"/>
    <w:uiPriority w:val="9"/>
    <w:semiHidden/>
    <w:rsid w:val="001D36E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D36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6E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6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6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6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6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6E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6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6E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D36E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a"/>
    <w:rsid w:val="001D36E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a0"/>
    <w:rsid w:val="001D36ED"/>
  </w:style>
  <w:style w:type="character" w:customStyle="1" w:styleId="spellingerror">
    <w:name w:val="spellingerror"/>
    <w:basedOn w:val="a0"/>
    <w:rsid w:val="001D36ED"/>
  </w:style>
  <w:style w:type="character" w:customStyle="1" w:styleId="eop">
    <w:name w:val="eop"/>
    <w:basedOn w:val="a0"/>
    <w:rsid w:val="001D36ED"/>
  </w:style>
  <w:style w:type="table" w:styleId="ae">
    <w:name w:val="Table Grid"/>
    <w:basedOn w:val="a1"/>
    <w:uiPriority w:val="39"/>
    <w:rsid w:val="001D3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D134F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D134FF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D134F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D134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4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Enoch Lau</dc:creator>
  <cp:keywords/>
  <dc:description/>
  <cp:lastModifiedBy>HONGMEI REN</cp:lastModifiedBy>
  <cp:revision>16</cp:revision>
  <dcterms:created xsi:type="dcterms:W3CDTF">2025-01-16T21:57:00Z</dcterms:created>
  <dcterms:modified xsi:type="dcterms:W3CDTF">2025-01-25T11:10:00Z</dcterms:modified>
</cp:coreProperties>
</file>