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DE9D" w14:textId="77777777" w:rsidR="005066D3" w:rsidRPr="00ED314D" w:rsidRDefault="005066D3">
      <w:pPr>
        <w:rPr>
          <w:sz w:val="22"/>
          <w:szCs w:val="22"/>
          <w:lang w:eastAsia="zh-CN"/>
        </w:rPr>
      </w:pPr>
    </w:p>
    <w:p w14:paraId="4D62A4EE" w14:textId="0E3411F2" w:rsidR="00BB6B09" w:rsidRPr="00ED314D" w:rsidRDefault="00BB6B09">
      <w:pPr>
        <w:rPr>
          <w:sz w:val="22"/>
          <w:szCs w:val="22"/>
          <w:lang w:eastAsia="zh-CN"/>
        </w:rPr>
      </w:pPr>
      <w:r w:rsidRPr="00ED314D">
        <w:rPr>
          <w:b/>
          <w:color w:val="000000"/>
          <w:sz w:val="22"/>
          <w:szCs w:val="22"/>
        </w:rPr>
        <w:t>Suppl 2</w:t>
      </w:r>
      <w:r w:rsidRPr="00ED314D">
        <w:rPr>
          <w:b/>
          <w:color w:val="000000"/>
          <w:sz w:val="22"/>
          <w:szCs w:val="22"/>
          <w:lang w:eastAsia="zh-CN"/>
        </w:rPr>
        <w:t>.</w:t>
      </w:r>
      <w:r w:rsidRPr="00ED314D">
        <w:rPr>
          <w:color w:val="000000"/>
          <w:sz w:val="22"/>
          <w:szCs w:val="22"/>
        </w:rPr>
        <w:t> Bivariate analysis of time to death, first transplant only.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878"/>
        <w:gridCol w:w="1700"/>
        <w:gridCol w:w="1698"/>
        <w:gridCol w:w="1698"/>
        <w:gridCol w:w="1286"/>
      </w:tblGrid>
      <w:tr w:rsidR="00292508" w:rsidRPr="00ED314D" w14:paraId="16B57508" w14:textId="77777777" w:rsidTr="00ED314D">
        <w:trPr>
          <w:cantSplit/>
          <w:tblHeader/>
          <w:jc w:val="center"/>
        </w:trPr>
        <w:tc>
          <w:tcPr>
            <w:tcW w:w="141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173AC9" w14:textId="2BE48916" w:rsidR="00BB6B09" w:rsidRPr="00ED314D" w:rsidRDefault="00BB6B09" w:rsidP="00582A1C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bookmarkStart w:id="0" w:name="IDX"/>
            <w:bookmarkEnd w:id="0"/>
            <w:r w:rsidRPr="00ED314D">
              <w:rPr>
                <w:b/>
                <w:bCs/>
                <w:color w:val="000000"/>
                <w:sz w:val="22"/>
                <w:szCs w:val="22"/>
              </w:rPr>
              <w:t>Variable</w:t>
            </w:r>
            <w:r w:rsidRPr="00ED314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c</w:t>
            </w:r>
            <w:r w:rsidRPr="00ED314D">
              <w:rPr>
                <w:b/>
                <w:bCs/>
                <w:color w:val="000000"/>
                <w:sz w:val="22"/>
                <w:szCs w:val="22"/>
              </w:rPr>
              <w:t>ategory (vs</w:t>
            </w:r>
            <w:r w:rsidRPr="00ED314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  <w:r w:rsidRPr="00ED314D">
              <w:rPr>
                <w:b/>
                <w:bCs/>
                <w:color w:val="000000"/>
                <w:sz w:val="22"/>
                <w:szCs w:val="22"/>
              </w:rPr>
              <w:t xml:space="preserve"> reference group)</w:t>
            </w:r>
          </w:p>
        </w:tc>
        <w:tc>
          <w:tcPr>
            <w:tcW w:w="81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371A98" w14:textId="47F4070B" w:rsidR="00BB6B09" w:rsidRPr="00ED314D" w:rsidRDefault="00BB6B09" w:rsidP="00582A1C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ED314D">
              <w:rPr>
                <w:b/>
                <w:bCs/>
                <w:color w:val="000000"/>
                <w:sz w:val="22"/>
                <w:szCs w:val="22"/>
              </w:rPr>
              <w:t xml:space="preserve">Reference </w:t>
            </w:r>
            <w:r w:rsidR="00ED314D" w:rsidRPr="00ED314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g</w:t>
            </w:r>
            <w:r w:rsidRPr="00ED314D">
              <w:rPr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73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041070" w14:textId="789C3390" w:rsidR="00BB6B09" w:rsidRPr="00ED314D" w:rsidRDefault="00BB6B09" w:rsidP="00582A1C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ED314D">
              <w:rPr>
                <w:b/>
                <w:bCs/>
                <w:color w:val="000000"/>
                <w:sz w:val="22"/>
                <w:szCs w:val="22"/>
              </w:rPr>
              <w:t xml:space="preserve">Hazard </w:t>
            </w:r>
            <w:r w:rsidR="00ED314D" w:rsidRPr="00ED314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r</w:t>
            </w:r>
            <w:r w:rsidRPr="00ED314D">
              <w:rPr>
                <w:b/>
                <w:bCs/>
                <w:color w:val="000000"/>
                <w:sz w:val="22"/>
                <w:szCs w:val="22"/>
              </w:rPr>
              <w:t>atio</w:t>
            </w:r>
          </w:p>
        </w:tc>
        <w:tc>
          <w:tcPr>
            <w:tcW w:w="7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F75CA5" w14:textId="77777777" w:rsidR="00BB6B09" w:rsidRPr="00ED314D" w:rsidRDefault="00BB6B09" w:rsidP="00582A1C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ED314D">
              <w:rPr>
                <w:b/>
                <w:bCs/>
                <w:color w:val="000000"/>
                <w:sz w:val="22"/>
                <w:szCs w:val="22"/>
              </w:rPr>
              <w:t>95% Lower CL</w:t>
            </w:r>
          </w:p>
        </w:tc>
        <w:tc>
          <w:tcPr>
            <w:tcW w:w="7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AA1C7B" w14:textId="77777777" w:rsidR="00BB6B09" w:rsidRPr="00ED314D" w:rsidRDefault="00BB6B09" w:rsidP="00582A1C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ED314D">
              <w:rPr>
                <w:b/>
                <w:bCs/>
                <w:color w:val="000000"/>
                <w:sz w:val="22"/>
                <w:szCs w:val="22"/>
              </w:rPr>
              <w:t>95% Upper CL</w:t>
            </w:r>
          </w:p>
        </w:tc>
        <w:tc>
          <w:tcPr>
            <w:tcW w:w="55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135BCD" w14:textId="2AE4DDD7" w:rsidR="00BB6B09" w:rsidRPr="00ED314D" w:rsidRDefault="00BB6B09" w:rsidP="00582A1C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ED314D">
              <w:rPr>
                <w:b/>
                <w:bCs/>
                <w:color w:val="000000"/>
                <w:sz w:val="22"/>
                <w:szCs w:val="22"/>
              </w:rPr>
              <w:t xml:space="preserve">P </w:t>
            </w:r>
            <w:r w:rsidR="00ED314D" w:rsidRPr="00ED314D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v</w:t>
            </w:r>
            <w:r w:rsidRPr="00ED314D">
              <w:rPr>
                <w:b/>
                <w:bCs/>
                <w:color w:val="000000"/>
                <w:sz w:val="22"/>
                <w:szCs w:val="22"/>
              </w:rPr>
              <w:t>alue</w:t>
            </w:r>
          </w:p>
        </w:tc>
      </w:tr>
      <w:tr w:rsidR="00292508" w:rsidRPr="00ED314D" w14:paraId="6CC1F5A8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64BB388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D73A51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892848E" w14:textId="242D8E7F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07F423D1" w14:textId="02C0761B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C0EAF71" w14:textId="2C7FA6BA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1A6D4377" w14:textId="382BFAE6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22B78FA2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67FA2E88" w14:textId="34B3E6E4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03D8050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Male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1145AD6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91AAD7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0.380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F7DDF5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1.635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2AEEB58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0.5219</w:t>
            </w:r>
          </w:p>
        </w:tc>
      </w:tr>
      <w:tr w:rsidR="00292508" w:rsidRPr="00ED314D" w14:paraId="2270457A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2C1A9FAC" w14:textId="56521E7D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Age </w:t>
            </w:r>
            <w:r w:rsidR="00A6795D">
              <w:rPr>
                <w:rFonts w:hint="eastAsia"/>
                <w:color w:val="000000"/>
                <w:sz w:val="22"/>
                <w:szCs w:val="22"/>
                <w:lang w:eastAsia="zh-CN"/>
              </w:rPr>
              <w:t>g</w:t>
            </w:r>
            <w:r w:rsidRPr="00ED314D">
              <w:rPr>
                <w:color w:val="000000"/>
                <w:sz w:val="22"/>
                <w:szCs w:val="22"/>
              </w:rPr>
              <w:t>roup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146C6606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1D92B42C" w14:textId="4E794A0C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016B41C" w14:textId="74071338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2084B86" w14:textId="19B947E0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334613BF" w14:textId="0A45256C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184A22E5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82630E9" w14:textId="4192DF49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2-12 years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C2F417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0-2 years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3BEE945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ABDDD6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0.179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0E334F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1.288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577400A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0.1452</w:t>
            </w:r>
          </w:p>
        </w:tc>
      </w:tr>
      <w:tr w:rsidR="00292508" w:rsidRPr="00ED314D" w14:paraId="0629075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6F297A50" w14:textId="460E1B56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12-16 years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2546481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0-2 years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1447C1D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1FE527A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52E3E5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1.637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4A1AEDF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0.3156</w:t>
            </w:r>
          </w:p>
        </w:tc>
      </w:tr>
      <w:tr w:rsidR="00292508" w:rsidRPr="00ED314D" w14:paraId="2C1E5D2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6F0A39F6" w14:textId="557F930B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16-21 years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65E918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0-2 years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25017E9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1.187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56280F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0.494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EFB0F5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2.851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3089A8D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0.7011</w:t>
            </w:r>
          </w:p>
        </w:tc>
      </w:tr>
      <w:tr w:rsidR="00292508" w:rsidRPr="00ED314D" w14:paraId="7CA47B6D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24E4E5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5120D166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730E2146" w14:textId="1E1A8E32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001F77DD" w14:textId="7BCDD3DA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2460F75" w14:textId="22453B2C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64CBE1DB" w14:textId="54FBCCE4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5231CA3E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D2001E1" w14:textId="12AF006B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5FF4E330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0BC891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0.977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BE443B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F05E5A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2.183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1048C17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0.9547</w:t>
            </w:r>
          </w:p>
        </w:tc>
      </w:tr>
      <w:tr w:rsidR="00292508" w:rsidRPr="00ED314D" w14:paraId="4261247C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B287D38" w14:textId="196E9643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3B58BF3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6AD3E3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F394AA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3F2C89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1.416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406C28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0.1407</w:t>
            </w:r>
          </w:p>
        </w:tc>
      </w:tr>
      <w:tr w:rsidR="00292508" w:rsidRPr="00ED314D" w14:paraId="54F7FBBE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8F51FFA" w14:textId="3DBCCBE2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Diagnosis </w:t>
            </w:r>
            <w:r w:rsidR="00ED314D"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c</w:t>
            </w:r>
            <w:r w:rsidRPr="00ED314D">
              <w:rPr>
                <w:color w:val="000000"/>
                <w:sz w:val="22"/>
                <w:szCs w:val="22"/>
              </w:rPr>
              <w:t>ode (recategorized)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4ED8936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659CEC74" w14:textId="422BF7CF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02803E5" w14:textId="0B5B21CA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A2A354B" w14:textId="4BD6D2A0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304B5491" w14:textId="5AF032B9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305789C3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8818349" w14:textId="5AAC7FF9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Malignancy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2B966A80" w14:textId="370F7405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No </w:t>
            </w:r>
            <w:r w:rsidR="00ED314D"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m</w:t>
            </w:r>
            <w:r w:rsidRPr="00ED314D">
              <w:rPr>
                <w:color w:val="000000"/>
                <w:sz w:val="22"/>
                <w:szCs w:val="22"/>
              </w:rPr>
              <w:t>alignan</w:t>
            </w:r>
            <w:r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t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4480885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1.465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11FA60C6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0.660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D5F3B2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3.251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596C71D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0.3474</w:t>
            </w:r>
          </w:p>
        </w:tc>
      </w:tr>
      <w:tr w:rsidR="00292508" w:rsidRPr="00ED314D" w14:paraId="24F7DA4D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305229E" w14:textId="24CED97B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Cell </w:t>
            </w:r>
            <w:r w:rsidR="00ED314D"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s</w:t>
            </w:r>
            <w:r w:rsidRPr="00ED314D">
              <w:rPr>
                <w:color w:val="000000"/>
                <w:sz w:val="22"/>
                <w:szCs w:val="22"/>
              </w:rPr>
              <w:t>ource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070DF09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3CD3F852" w14:textId="0375965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AEA3A5B" w14:textId="51154532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6CD835B" w14:textId="380C74D8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45353325" w14:textId="50EB489A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317EA9C5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37E76DE" w14:textId="1908A630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PBSC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35A2F3A6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Cord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4769E85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0.747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50344E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977DA1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3.224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5F7763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0.6958</w:t>
            </w:r>
          </w:p>
        </w:tc>
      </w:tr>
      <w:tr w:rsidR="00292508" w:rsidRPr="00ED314D" w14:paraId="070F88B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6343AE3A" w14:textId="4CADA93E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Marrow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367FC1B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Cord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E381AE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0.350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96C959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5B47A6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0.730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37C7CCF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0.0051</w:t>
            </w:r>
          </w:p>
        </w:tc>
      </w:tr>
      <w:tr w:rsidR="00292508" w:rsidRPr="00ED314D" w14:paraId="725F3527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3268ECF" w14:textId="41ACFB32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Donor </w:t>
            </w:r>
            <w:r w:rsidR="00ED314D"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s</w:t>
            </w:r>
            <w:r w:rsidRPr="00ED314D">
              <w:rPr>
                <w:color w:val="000000"/>
                <w:sz w:val="22"/>
                <w:szCs w:val="22"/>
              </w:rPr>
              <w:t>ource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0941878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31F9D25D" w14:textId="2CC6F1E4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807FEB8" w14:textId="309A5BF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5C3B6E1" w14:textId="416090A8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004BAE02" w14:textId="6D4D1662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3D5064C9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986FC60" w14:textId="3C7DA588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 xml:space="preserve">Matched </w:t>
            </w:r>
            <w:r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r</w:t>
            </w:r>
            <w:r w:rsidR="00BB6B09" w:rsidRPr="00ED314D">
              <w:rPr>
                <w:color w:val="000000"/>
                <w:sz w:val="22"/>
                <w:szCs w:val="22"/>
              </w:rPr>
              <w:t>elated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5A8CC39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MUD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65396EF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7621EF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0.116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A4BD16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09AC980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0.0124</w:t>
            </w:r>
          </w:p>
        </w:tc>
      </w:tr>
      <w:tr w:rsidR="00292508" w:rsidRPr="00ED314D" w14:paraId="09980F2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037479D" w14:textId="401A8C01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3C32EA5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MUD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21E15D4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DC3ADC7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6EE8E5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8D7CB1D" w14:textId="58D8BE86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&lt;</w:t>
            </w:r>
            <w:r w:rsidR="00942597">
              <w:rPr>
                <w:rFonts w:hint="eastAsia"/>
                <w:color w:val="000000"/>
                <w:sz w:val="22"/>
                <w:szCs w:val="22"/>
                <w:lang w:eastAsia="zh-CN"/>
              </w:rPr>
              <w:t>0</w:t>
            </w:r>
            <w:r w:rsidRPr="00ED314D">
              <w:rPr>
                <w:color w:val="000000"/>
                <w:sz w:val="22"/>
                <w:szCs w:val="22"/>
              </w:rPr>
              <w:t>.0001</w:t>
            </w:r>
          </w:p>
        </w:tc>
      </w:tr>
      <w:tr w:rsidR="00292508" w:rsidRPr="00ED314D" w14:paraId="779C4949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A3052F9" w14:textId="1D2FB266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Disease </w:t>
            </w:r>
            <w:r w:rsidR="00ED314D"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s</w:t>
            </w:r>
            <w:r w:rsidRPr="00ED314D">
              <w:rPr>
                <w:color w:val="000000"/>
                <w:sz w:val="22"/>
                <w:szCs w:val="22"/>
              </w:rPr>
              <w:t>tatus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3AEBFB9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0A1EACBD" w14:textId="673A858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5D597F0" w14:textId="4B2173BE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E32C4C0" w14:textId="5D6228D9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CB2EF89" w14:textId="19C5EB18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585E140A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1B472BA" w14:textId="0D875EF1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CR2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42A2112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CR1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E77E45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880F1F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5D0832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3.400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6B45306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0.3116</w:t>
            </w:r>
          </w:p>
        </w:tc>
      </w:tr>
      <w:tr w:rsidR="00292508" w:rsidRPr="00ED314D" w14:paraId="7805CEAF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2C33A7F7" w14:textId="6A5C71C9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54BF6A86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CR1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4E666E9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0.725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AACB35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0.288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E69552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1.824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09F430EE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0.4947</w:t>
            </w:r>
          </w:p>
        </w:tc>
      </w:tr>
      <w:tr w:rsidR="00292508" w:rsidRPr="00ED314D" w14:paraId="08634E69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11D70092" w14:textId="6DE60035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003D913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CR1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4F8E350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1.475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B35695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B1687A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4.047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2A5E8D66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0.4504</w:t>
            </w:r>
          </w:p>
        </w:tc>
      </w:tr>
      <w:tr w:rsidR="00292508" w:rsidRPr="00ED314D" w14:paraId="6A3D65EB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7FF8A93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Conditioning/TBI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3174093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4B9328D9" w14:textId="4156ECAB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792F5CE" w14:textId="3EC236B6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0BECCC09" w14:textId="0E120D79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165C33D6" w14:textId="659B98EC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217D66A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07BC5A8" w14:textId="33D0BA15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375A9D57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2A52EE3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0.753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A8A9FF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0.392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32849C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1.447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BA26EB1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0.3949</w:t>
            </w:r>
          </w:p>
        </w:tc>
      </w:tr>
      <w:tr w:rsidR="00292508" w:rsidRPr="00ED314D" w14:paraId="2F4362A5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C7360C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Donor CMV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5155837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58A17B1E" w14:textId="37F807FB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5FD16A6" w14:textId="40B69828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195AB599" w14:textId="33723DB8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47F57983" w14:textId="1D4677E5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53FB580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72C156E" w14:textId="5DF6BA86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013EED5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6624B870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9C48E9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0.457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49FC78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1.744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30B612C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0.7406</w:t>
            </w:r>
          </w:p>
        </w:tc>
      </w:tr>
      <w:tr w:rsidR="00292508" w:rsidRPr="00ED314D" w14:paraId="57DA9502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6C6BCD91" w14:textId="0EA0328B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EBA1E25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452375F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1.973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C72512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48A175F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16.660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536F17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0.5324</w:t>
            </w:r>
          </w:p>
        </w:tc>
      </w:tr>
      <w:tr w:rsidR="00292508" w:rsidRPr="00ED314D" w14:paraId="36A6BDAF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0E992C92" w14:textId="338EAC52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CMV </w:t>
            </w:r>
            <w:r w:rsidR="00942597">
              <w:rPr>
                <w:rFonts w:hint="eastAsia"/>
                <w:color w:val="000000"/>
                <w:sz w:val="22"/>
                <w:szCs w:val="22"/>
                <w:lang w:eastAsia="zh-CN"/>
              </w:rPr>
              <w:t>p</w:t>
            </w:r>
            <w:r w:rsidRPr="00ED314D">
              <w:rPr>
                <w:color w:val="000000"/>
                <w:sz w:val="22"/>
                <w:szCs w:val="22"/>
              </w:rPr>
              <w:t>air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254F928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78B58621" w14:textId="0CA0C03A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6E7A38F" w14:textId="6CDD9B6E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5F7AA3A7" w14:textId="3BB9AEBF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EE51D6C" w14:textId="5D71ABED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71E8C73C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35C7A962" w14:textId="7E0D3B48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Rec+/Don-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47B9E107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Rec+/Don+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40FAADDF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1.104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6BED262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0.470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03DE178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2.595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7A38D8F9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0.8198</w:t>
            </w:r>
          </w:p>
        </w:tc>
      </w:tr>
      <w:tr w:rsidR="00292508" w:rsidRPr="00ED314D" w14:paraId="189321CE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0A302F87" w14:textId="3D2BCA7B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Rec-/Don+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59C02B7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Rec+/Don+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7D211AE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0.760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A128DB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34D2EE4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1.962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1B0B38E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0.5710</w:t>
            </w:r>
          </w:p>
        </w:tc>
      </w:tr>
      <w:tr w:rsidR="00292508" w:rsidRPr="00ED314D" w14:paraId="20B77737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5F84A989" w14:textId="287E6D36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Rec-/Don-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7F68D477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Rec+/Don+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73ABE86A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0.874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25002F35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0.346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131FD21C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2.209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46CC2515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0.7767</w:t>
            </w:r>
          </w:p>
        </w:tc>
      </w:tr>
      <w:tr w:rsidR="00292508" w:rsidRPr="00ED314D" w14:paraId="25B1E7E0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455C6031" w14:textId="2936BEE0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 xml:space="preserve">CMV </w:t>
            </w:r>
            <w:r w:rsidR="00ED314D" w:rsidRPr="00ED314D">
              <w:rPr>
                <w:rFonts w:hint="eastAsia"/>
                <w:color w:val="000000"/>
                <w:sz w:val="22"/>
                <w:szCs w:val="22"/>
                <w:lang w:eastAsia="zh-CN"/>
              </w:rPr>
              <w:t>s</w:t>
            </w:r>
            <w:r w:rsidRPr="00ED314D">
              <w:rPr>
                <w:color w:val="000000"/>
                <w:sz w:val="22"/>
                <w:szCs w:val="22"/>
              </w:rPr>
              <w:t>erology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03E32008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3B50796C" w14:textId="0DFB2EE4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194EE5A6" w14:textId="78428EAE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02CCDABD" w14:textId="2C68AFB5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07F03870" w14:textId="47298E64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92508" w:rsidRPr="00ED314D" w14:paraId="68CCE647" w14:textId="77777777" w:rsidTr="00ED314D">
        <w:trPr>
          <w:cantSplit/>
          <w:jc w:val="center"/>
        </w:trPr>
        <w:tc>
          <w:tcPr>
            <w:tcW w:w="1415" w:type="pct"/>
            <w:shd w:val="clear" w:color="auto" w:fill="FFFFFF"/>
            <w:tcMar>
              <w:left w:w="60" w:type="dxa"/>
              <w:right w:w="60" w:type="dxa"/>
            </w:tcMar>
          </w:tcPr>
          <w:p w14:paraId="351935E9" w14:textId="7FF4F66D" w:rsidR="00BB6B09" w:rsidRPr="00ED314D" w:rsidRDefault="00ED314D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ab/>
            </w:r>
            <w:r w:rsidRPr="00ED314D">
              <w:rPr>
                <w:color w:val="000000"/>
                <w:sz w:val="22"/>
                <w:szCs w:val="22"/>
              </w:rPr>
              <w:tab/>
            </w:r>
            <w:r w:rsidR="00BB6B09" w:rsidRPr="00ED314D">
              <w:rPr>
                <w:color w:val="000000"/>
                <w:sz w:val="22"/>
                <w:szCs w:val="22"/>
              </w:rPr>
              <w:t>Positive</w:t>
            </w:r>
          </w:p>
        </w:tc>
        <w:tc>
          <w:tcPr>
            <w:tcW w:w="815" w:type="pct"/>
            <w:shd w:val="clear" w:color="auto" w:fill="FFFFFF"/>
            <w:tcMar>
              <w:left w:w="60" w:type="dxa"/>
              <w:right w:w="60" w:type="dxa"/>
            </w:tcMar>
          </w:tcPr>
          <w:p w14:paraId="2336096B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Negative</w:t>
            </w:r>
          </w:p>
        </w:tc>
        <w:tc>
          <w:tcPr>
            <w:tcW w:w="738" w:type="pct"/>
            <w:shd w:val="clear" w:color="auto" w:fill="FFFFFF"/>
            <w:tcMar>
              <w:left w:w="60" w:type="dxa"/>
              <w:right w:w="60" w:type="dxa"/>
            </w:tcMar>
          </w:tcPr>
          <w:p w14:paraId="6B1420E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1.361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E401E7D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737" w:type="pct"/>
            <w:shd w:val="clear" w:color="auto" w:fill="FFFFFF"/>
            <w:tcMar>
              <w:left w:w="60" w:type="dxa"/>
              <w:right w:w="60" w:type="dxa"/>
            </w:tcMar>
          </w:tcPr>
          <w:p w14:paraId="7CDEA9B4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2.694</w:t>
            </w:r>
          </w:p>
        </w:tc>
        <w:tc>
          <w:tcPr>
            <w:tcW w:w="558" w:type="pct"/>
            <w:shd w:val="clear" w:color="auto" w:fill="FFFFFF"/>
            <w:tcMar>
              <w:left w:w="60" w:type="dxa"/>
              <w:right w:w="60" w:type="dxa"/>
            </w:tcMar>
          </w:tcPr>
          <w:p w14:paraId="052147D2" w14:textId="77777777" w:rsidR="00BB6B09" w:rsidRPr="00ED314D" w:rsidRDefault="00BB6B09" w:rsidP="00292508">
            <w:pPr>
              <w:widowControl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ED314D">
              <w:rPr>
                <w:color w:val="000000"/>
                <w:sz w:val="22"/>
                <w:szCs w:val="22"/>
              </w:rPr>
              <w:t>0.3759</w:t>
            </w:r>
          </w:p>
        </w:tc>
      </w:tr>
    </w:tbl>
    <w:p w14:paraId="73F564E6" w14:textId="66E4F815" w:rsidR="00161BE2" w:rsidRDefault="00161BE2" w:rsidP="00ED314D">
      <w:pPr>
        <w:rPr>
          <w:sz w:val="22"/>
          <w:szCs w:val="22"/>
        </w:rPr>
      </w:pPr>
      <w:r w:rsidRPr="00ED314D">
        <w:rPr>
          <w:sz w:val="22"/>
          <w:szCs w:val="22"/>
        </w:rPr>
        <w:t>P </w:t>
      </w:r>
      <w:r w:rsidRPr="00ED314D">
        <w:rPr>
          <w:rFonts w:hint="eastAsia"/>
          <w:sz w:val="22"/>
          <w:szCs w:val="22"/>
        </w:rPr>
        <w:t>v</w:t>
      </w:r>
      <w:r w:rsidRPr="00ED314D">
        <w:rPr>
          <w:sz w:val="22"/>
          <w:szCs w:val="22"/>
        </w:rPr>
        <w:t>alues are obtained using a Cox proportional hazards regression model of time to death with a competing event for second</w:t>
      </w:r>
      <w:r w:rsidRPr="00161BE2">
        <w:rPr>
          <w:sz w:val="22"/>
          <w:szCs w:val="22"/>
        </w:rPr>
        <w:t xml:space="preserve"> </w:t>
      </w:r>
      <w:r w:rsidRPr="00ED314D">
        <w:rPr>
          <w:sz w:val="22"/>
          <w:szCs w:val="22"/>
        </w:rPr>
        <w:t>transplant</w:t>
      </w:r>
      <w:r w:rsidRPr="00ED314D">
        <w:rPr>
          <w:rFonts w:hint="eastAsia"/>
          <w:sz w:val="22"/>
          <w:szCs w:val="22"/>
        </w:rPr>
        <w:t>.</w:t>
      </w:r>
      <w:r w:rsidRPr="00161BE2">
        <w:rPr>
          <w:sz w:val="22"/>
          <w:szCs w:val="22"/>
        </w:rPr>
        <w:t xml:space="preserve"> </w:t>
      </w:r>
      <w:r w:rsidRPr="00ED314D">
        <w:rPr>
          <w:sz w:val="22"/>
          <w:szCs w:val="22"/>
        </w:rPr>
        <w:t>Note: One subject with CMV serology = NA were removed from the analysis of CMV</w:t>
      </w:r>
      <w:r w:rsidRPr="00ED314D">
        <w:rPr>
          <w:rFonts w:hint="eastAsia"/>
          <w:sz w:val="22"/>
          <w:szCs w:val="22"/>
        </w:rPr>
        <w:t>.</w:t>
      </w:r>
    </w:p>
    <w:p w14:paraId="215E2D92" w14:textId="790E2B3F" w:rsidR="00BB6B09" w:rsidRPr="00ED314D" w:rsidRDefault="00BB6B09" w:rsidP="00ED314D">
      <w:pPr>
        <w:rPr>
          <w:sz w:val="22"/>
          <w:szCs w:val="22"/>
          <w:lang w:eastAsia="zh-CN"/>
        </w:rPr>
      </w:pPr>
    </w:p>
    <w:sectPr w:rsidR="00BB6B09" w:rsidRPr="00ED314D">
      <w:headerReference w:type="default" r:id="rId6"/>
      <w:footerReference w:type="default" r:id="rId7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5A64" w14:textId="77777777" w:rsidR="00B52ADF" w:rsidRDefault="00B52ADF">
      <w:r>
        <w:separator/>
      </w:r>
    </w:p>
  </w:endnote>
  <w:endnote w:type="continuationSeparator" w:id="0">
    <w:p w14:paraId="330F437F" w14:textId="77777777" w:rsidR="00B52ADF" w:rsidRDefault="00B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69B5" w14:textId="77777777" w:rsidR="00B66F3E" w:rsidRDefault="00B66F3E" w:rsidP="00161BE2">
    <w:pPr>
      <w:adjustRightInd w:val="0"/>
      <w:rPr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6AA4" w14:textId="77777777" w:rsidR="00B52ADF" w:rsidRDefault="00B52ADF">
      <w:r>
        <w:separator/>
      </w:r>
    </w:p>
  </w:footnote>
  <w:footnote w:type="continuationSeparator" w:id="0">
    <w:p w14:paraId="0FBC9CFE" w14:textId="77777777" w:rsidR="00B52ADF" w:rsidRDefault="00B5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4618" w14:textId="77777777" w:rsidR="00B66F3E" w:rsidRDefault="00B66F3E" w:rsidP="00BB6B09">
    <w:pPr>
      <w:adjustRightInd w:val="0"/>
      <w:rPr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1B"/>
    <w:rsid w:val="00161BE2"/>
    <w:rsid w:val="00292508"/>
    <w:rsid w:val="002F211C"/>
    <w:rsid w:val="003D7D58"/>
    <w:rsid w:val="00451674"/>
    <w:rsid w:val="00497566"/>
    <w:rsid w:val="004E76E6"/>
    <w:rsid w:val="005066D3"/>
    <w:rsid w:val="005107C9"/>
    <w:rsid w:val="00582A1C"/>
    <w:rsid w:val="00656C07"/>
    <w:rsid w:val="006F290E"/>
    <w:rsid w:val="00942597"/>
    <w:rsid w:val="00943675"/>
    <w:rsid w:val="009E4432"/>
    <w:rsid w:val="00A6694E"/>
    <w:rsid w:val="00A6795D"/>
    <w:rsid w:val="00A9021B"/>
    <w:rsid w:val="00B1457A"/>
    <w:rsid w:val="00B52ADF"/>
    <w:rsid w:val="00B66F3E"/>
    <w:rsid w:val="00BB6B09"/>
    <w:rsid w:val="00C53885"/>
    <w:rsid w:val="00E435EE"/>
    <w:rsid w:val="00E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FC7AB1"/>
  <w14:defaultImageDpi w14:val="0"/>
  <w15:docId w15:val="{3C4C8162-10F3-4C59-8D1E-7CC064D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90E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9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9.4 SAS System Output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HONGMEI REN</cp:lastModifiedBy>
  <cp:revision>16</cp:revision>
  <dcterms:created xsi:type="dcterms:W3CDTF">2024-03-02T00:46:00Z</dcterms:created>
  <dcterms:modified xsi:type="dcterms:W3CDTF">2025-01-25T11:12:00Z</dcterms:modified>
</cp:coreProperties>
</file>