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16" w:rsidRDefault="00273D16" w:rsidP="00273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10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a.</w:t>
      </w:r>
      <w:r w:rsidRPr="00AE5281">
        <w:rPr>
          <w:rFonts w:ascii="Times New Roman" w:eastAsia="Times New Roman" w:hAnsi="Times New Roman" w:cs="Times New Roman"/>
          <w:color w:val="000000"/>
        </w:rPr>
        <w:t> Forest Plot of Adverse Events Leading to Dose Reduction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6308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NCT identifiers correspond to: NCT02101268 – SIMPLIFY-2; NCT01969838 – SIMPLIFY-1; NCT04173494 – MOMENTUM.</w:t>
      </w:r>
    </w:p>
    <w:p w:rsidR="00273D16" w:rsidRPr="00F6308B" w:rsidRDefault="00273D16" w:rsidP="00273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5943600" cy="1689100"/>
            <wp:effectExtent l="0" t="0" r="0" b="0"/>
            <wp:docPr id="11" name="image4.png" descr="A table with numbers and symbo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 descr="A table with numbers and symbols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3D16" w:rsidRDefault="00273D16" w:rsidP="00273D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73D16" w:rsidRDefault="00273D16" w:rsidP="00273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10b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Forest Plot of Serious Adverse Events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6308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NCT identifiers correspond to: NCT02101268 – SIMPLIFY-2; NCT01969838 – SIMPLIFY-1; NCT04173494 – MOMENTUM.</w:t>
      </w:r>
    </w:p>
    <w:p w:rsidR="00273D16" w:rsidRDefault="00273D16" w:rsidP="00273D1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5943600" cy="1600200"/>
            <wp:effectExtent l="0" t="0" r="0" b="0"/>
            <wp:docPr id="5" name="image2.png" descr="A table with numbers and symbo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 descr="A table with numbers and symbol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3D16" w:rsidRDefault="00273D16" w:rsidP="00273D1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813C0" w:rsidRDefault="005813C0"/>
    <w:sectPr w:rsidR="005813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273D16"/>
    <w:rsid w:val="00273D16"/>
    <w:rsid w:val="0058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2025-08-13T08:23:00Z</dcterms:created>
  <dcterms:modified xsi:type="dcterms:W3CDTF">2025-08-13T08:23:00Z</dcterms:modified>
</cp:coreProperties>
</file>